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887E" w14:textId="77777777" w:rsidR="003B03D8" w:rsidRDefault="003B03D8" w:rsidP="003B03D8">
      <w:pPr>
        <w:jc w:val="center"/>
      </w:pPr>
    </w:p>
    <w:p w14:paraId="11533552" w14:textId="4B754C43" w:rsidR="003B03D8" w:rsidRDefault="003B03D8" w:rsidP="003B03D8">
      <w:pPr>
        <w:jc w:val="center"/>
      </w:pPr>
      <w:r>
        <w:rPr>
          <w:noProof/>
        </w:rPr>
        <w:drawing>
          <wp:inline distT="0" distB="0" distL="0" distR="0" wp14:anchorId="10F60CEF" wp14:editId="1298F503">
            <wp:extent cx="4711700" cy="379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50FF" w14:textId="68DDCA29" w:rsidR="003B03D8" w:rsidRPr="00844054" w:rsidRDefault="00107BB7" w:rsidP="003B03D8">
      <w:pPr>
        <w:jc w:val="center"/>
        <w:rPr>
          <w:b/>
          <w:sz w:val="48"/>
        </w:rPr>
      </w:pPr>
      <w:r>
        <w:rPr>
          <w:b/>
          <w:sz w:val="48"/>
        </w:rPr>
        <w:t xml:space="preserve">Expense Management </w:t>
      </w:r>
      <w:r w:rsidR="00A953E5">
        <w:rPr>
          <w:b/>
          <w:sz w:val="48"/>
        </w:rPr>
        <w:t>Password Reset</w:t>
      </w:r>
      <w:r>
        <w:rPr>
          <w:b/>
          <w:sz w:val="48"/>
        </w:rPr>
        <w:t xml:space="preserve"> Guide</w:t>
      </w:r>
    </w:p>
    <w:p w14:paraId="3EFD280B" w14:textId="67D82C7D" w:rsidR="003B03D8" w:rsidRPr="00B12D98" w:rsidRDefault="00A953E5" w:rsidP="003B03D8">
      <w:pPr>
        <w:jc w:val="center"/>
        <w:rPr>
          <w:i/>
          <w:sz w:val="28"/>
        </w:rPr>
        <w:sectPr w:rsidR="003B03D8" w:rsidRPr="00B12D98">
          <w:pgSz w:w="12240" w:h="15840" w:code="1"/>
          <w:pgMar w:top="720" w:right="1080" w:bottom="720" w:left="1080" w:header="720" w:footer="720" w:gutter="0"/>
          <w:cols w:space="720"/>
          <w:vAlign w:val="center"/>
          <w:titlePg/>
          <w:docGrid w:linePitch="360"/>
        </w:sectPr>
      </w:pPr>
      <w:r>
        <w:rPr>
          <w:i/>
          <w:sz w:val="28"/>
        </w:rPr>
        <w:t>November</w:t>
      </w:r>
      <w:r w:rsidR="00107BB7">
        <w:rPr>
          <w:i/>
          <w:sz w:val="28"/>
        </w:rPr>
        <w:t xml:space="preserve"> 202</w:t>
      </w:r>
      <w:r w:rsidR="001A1FB2">
        <w:rPr>
          <w:i/>
          <w:sz w:val="28"/>
        </w:rPr>
        <w:t>5</w:t>
      </w:r>
    </w:p>
    <w:p w14:paraId="63465480" w14:textId="3772B02C" w:rsidR="00935BE9" w:rsidRPr="00966564" w:rsidRDefault="00A524D6" w:rsidP="00935BE9">
      <w:pPr>
        <w:rPr>
          <w:b/>
          <w:bCs/>
          <w:sz w:val="30"/>
          <w:szCs w:val="30"/>
          <w:u w:val="single"/>
        </w:rPr>
      </w:pPr>
      <w:r w:rsidRPr="00966564">
        <w:rPr>
          <w:b/>
          <w:bCs/>
          <w:sz w:val="30"/>
          <w:szCs w:val="30"/>
          <w:u w:val="single"/>
        </w:rPr>
        <w:lastRenderedPageBreak/>
        <w:t>Go to</w:t>
      </w:r>
      <w:r w:rsidR="000F6E69" w:rsidRPr="00966564">
        <w:rPr>
          <w:b/>
          <w:bCs/>
          <w:sz w:val="30"/>
          <w:szCs w:val="30"/>
          <w:u w:val="single"/>
        </w:rPr>
        <w:t xml:space="preserve"> the Blackbaud sign-in page</w:t>
      </w:r>
    </w:p>
    <w:p w14:paraId="4B940B52" w14:textId="1464F024" w:rsidR="00C64427" w:rsidRDefault="00B72664" w:rsidP="000F6E6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066DAE">
        <w:rPr>
          <w:sz w:val="26"/>
          <w:szCs w:val="26"/>
        </w:rPr>
        <w:t>Login</w:t>
      </w:r>
      <w:r w:rsidR="00EA2BF3" w:rsidRPr="00066DAE">
        <w:rPr>
          <w:sz w:val="26"/>
          <w:szCs w:val="26"/>
        </w:rPr>
        <w:t xml:space="preserve"> to</w:t>
      </w:r>
      <w:r w:rsidR="003F410D" w:rsidRPr="00066DAE">
        <w:rPr>
          <w:sz w:val="26"/>
          <w:szCs w:val="26"/>
        </w:rPr>
        <w:t xml:space="preserve"> </w:t>
      </w:r>
      <w:hyperlink r:id="rId10" w:history="1">
        <w:r w:rsidR="003F410D" w:rsidRPr="00066DAE">
          <w:rPr>
            <w:rStyle w:val="Hyperlink"/>
            <w:b/>
            <w:bCs/>
            <w:sz w:val="26"/>
            <w:szCs w:val="26"/>
          </w:rPr>
          <w:t>https://umfoundation.com/em</w:t>
        </w:r>
      </w:hyperlink>
      <w:r w:rsidR="00935BE9" w:rsidRPr="00066DAE">
        <w:rPr>
          <w:b/>
          <w:bCs/>
          <w:sz w:val="26"/>
          <w:szCs w:val="26"/>
        </w:rPr>
        <w:br/>
      </w:r>
      <w:r w:rsidR="0045444D" w:rsidRPr="00066DAE">
        <w:rPr>
          <w:b/>
          <w:bCs/>
          <w:sz w:val="26"/>
          <w:szCs w:val="26"/>
        </w:rPr>
        <w:t>NOTE:</w:t>
      </w:r>
      <w:r w:rsidR="0045444D" w:rsidRPr="00066DAE">
        <w:rPr>
          <w:sz w:val="26"/>
          <w:szCs w:val="26"/>
        </w:rPr>
        <w:t xml:space="preserve"> Login using “</w:t>
      </w:r>
      <w:r w:rsidR="0045444D" w:rsidRPr="00066DAE">
        <w:rPr>
          <w:b/>
          <w:bCs/>
          <w:sz w:val="26"/>
          <w:szCs w:val="26"/>
        </w:rPr>
        <w:t>Email</w:t>
      </w:r>
      <w:r w:rsidR="0045444D" w:rsidRPr="00066DAE">
        <w:rPr>
          <w:sz w:val="26"/>
          <w:szCs w:val="26"/>
        </w:rPr>
        <w:t xml:space="preserve">” method </w:t>
      </w:r>
      <w:r w:rsidR="001D189C" w:rsidRPr="00066DAE">
        <w:rPr>
          <w:sz w:val="26"/>
          <w:szCs w:val="26"/>
        </w:rPr>
        <w:t>if prompted</w:t>
      </w:r>
      <w:r w:rsidR="002A254C" w:rsidRPr="00066DAE">
        <w:rPr>
          <w:sz w:val="26"/>
          <w:szCs w:val="26"/>
        </w:rPr>
        <w:t xml:space="preserve"> </w:t>
      </w:r>
      <w:r w:rsidR="00C64427" w:rsidRPr="00066DAE">
        <w:rPr>
          <w:sz w:val="26"/>
          <w:szCs w:val="26"/>
        </w:rPr>
        <w:t xml:space="preserve">and </w:t>
      </w:r>
      <w:r w:rsidR="00966564">
        <w:rPr>
          <w:sz w:val="26"/>
          <w:szCs w:val="26"/>
        </w:rPr>
        <w:t xml:space="preserve">type in the email address you use for Blackbaud (this could be your </w:t>
      </w:r>
      <w:r w:rsidR="00966564" w:rsidRPr="00966564">
        <w:rPr>
          <w:color w:val="4472C4" w:themeColor="accent1"/>
          <w:sz w:val="26"/>
          <w:szCs w:val="26"/>
        </w:rPr>
        <w:t xml:space="preserve">@olemiss.edu </w:t>
      </w:r>
      <w:r w:rsidR="00966564">
        <w:rPr>
          <w:sz w:val="26"/>
          <w:szCs w:val="26"/>
        </w:rPr>
        <w:t xml:space="preserve">or </w:t>
      </w:r>
      <w:r w:rsidR="00966564" w:rsidRPr="00966564">
        <w:rPr>
          <w:color w:val="4472C4" w:themeColor="accent1"/>
          <w:sz w:val="26"/>
          <w:szCs w:val="26"/>
        </w:rPr>
        <w:t>@umfoundation.com</w:t>
      </w:r>
      <w:r w:rsidR="00966564">
        <w:rPr>
          <w:sz w:val="26"/>
          <w:szCs w:val="26"/>
        </w:rPr>
        <w:t>)</w:t>
      </w:r>
    </w:p>
    <w:p w14:paraId="2DF4D99B" w14:textId="77777777" w:rsidR="00066DAE" w:rsidRPr="00066DAE" w:rsidRDefault="00066DAE" w:rsidP="00066DAE">
      <w:pPr>
        <w:pStyle w:val="ListParagraph"/>
        <w:rPr>
          <w:sz w:val="26"/>
          <w:szCs w:val="26"/>
        </w:rPr>
      </w:pPr>
    </w:p>
    <w:p w14:paraId="350CFD3D" w14:textId="67DD07B6" w:rsidR="00D10C18" w:rsidRDefault="00A227CB" w:rsidP="00A953E5">
      <w:pPr>
        <w:pStyle w:val="ListParagraph"/>
      </w:pPr>
      <w:r>
        <w:rPr>
          <w:noProof/>
        </w:rPr>
        <w:drawing>
          <wp:inline distT="0" distB="0" distL="0" distR="0" wp14:anchorId="2D2579F2" wp14:editId="770676CD">
            <wp:extent cx="5095875" cy="2842067"/>
            <wp:effectExtent l="0" t="0" r="0" b="0"/>
            <wp:docPr id="93707516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234" cy="28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506B" w14:textId="4CB818E6" w:rsidR="00C53AD4" w:rsidRPr="00C53AD4" w:rsidRDefault="0045444D" w:rsidP="00A953E5">
      <w:pPr>
        <w:pStyle w:val="ListParagraph"/>
      </w:pPr>
      <w:r>
        <w:br/>
      </w:r>
    </w:p>
    <w:p w14:paraId="4BED914E" w14:textId="57085B60" w:rsidR="00D10C18" w:rsidRDefault="00A953E5" w:rsidP="000F6E69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4FF4B400">
        <w:rPr>
          <w:sz w:val="26"/>
          <w:szCs w:val="26"/>
        </w:rPr>
        <w:t xml:space="preserve">After you type in your email address, click </w:t>
      </w:r>
      <w:r w:rsidR="00830FDA" w:rsidRPr="4FF4B400">
        <w:rPr>
          <w:b/>
          <w:bCs/>
          <w:sz w:val="26"/>
          <w:szCs w:val="26"/>
        </w:rPr>
        <w:t>Continue</w:t>
      </w:r>
      <w:r w:rsidR="00830FDA" w:rsidRPr="4FF4B400">
        <w:rPr>
          <w:sz w:val="26"/>
          <w:szCs w:val="26"/>
        </w:rPr>
        <w:t xml:space="preserve">, and then </w:t>
      </w:r>
      <w:r w:rsidR="00830FDA" w:rsidRPr="4FF4B400">
        <w:rPr>
          <w:b/>
          <w:bCs/>
          <w:sz w:val="26"/>
          <w:szCs w:val="26"/>
        </w:rPr>
        <w:t>Forgot my password</w:t>
      </w:r>
      <w:r w:rsidR="00D10C18" w:rsidRPr="4FF4B400">
        <w:rPr>
          <w:sz w:val="26"/>
          <w:szCs w:val="26"/>
        </w:rPr>
        <w:t>.</w:t>
      </w:r>
    </w:p>
    <w:p w14:paraId="250202AC" w14:textId="01FC4FC9" w:rsidR="4FF4B400" w:rsidRDefault="4FF4B400" w:rsidP="4FF4B400">
      <w:pPr>
        <w:pStyle w:val="ListParagraph"/>
        <w:rPr>
          <w:sz w:val="26"/>
          <w:szCs w:val="26"/>
        </w:rPr>
      </w:pPr>
    </w:p>
    <w:p w14:paraId="01FEC4E7" w14:textId="1904B704" w:rsidR="00066DAE" w:rsidRPr="00066DAE" w:rsidRDefault="282BBE94" w:rsidP="00066DAE">
      <w:pPr>
        <w:pStyle w:val="ListParagraph"/>
        <w:rPr>
          <w:sz w:val="26"/>
          <w:szCs w:val="26"/>
        </w:rPr>
      </w:pPr>
      <w:r>
        <w:rPr>
          <w:noProof/>
        </w:rPr>
        <w:drawing>
          <wp:inline distT="0" distB="0" distL="0" distR="0" wp14:anchorId="117E38B6" wp14:editId="7F6CA4B0">
            <wp:extent cx="3620724" cy="3639452"/>
            <wp:effectExtent l="0" t="0" r="0" b="0"/>
            <wp:docPr id="9572332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3323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724" cy="363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AD6A9" w14:textId="50399831" w:rsidR="00D10C18" w:rsidRDefault="00D10C18" w:rsidP="00D10C18">
      <w:pPr>
        <w:pStyle w:val="ListParagraph"/>
      </w:pPr>
    </w:p>
    <w:p w14:paraId="01287836" w14:textId="77777777" w:rsidR="00127A55" w:rsidRDefault="00127A55" w:rsidP="00D10C18">
      <w:pPr>
        <w:pStyle w:val="ListParagraph"/>
      </w:pPr>
    </w:p>
    <w:p w14:paraId="0390D190" w14:textId="4522E9E4" w:rsidR="00910CBD" w:rsidRDefault="00BE3967" w:rsidP="00A953E5">
      <w:pPr>
        <w:pStyle w:val="ListParagraph"/>
      </w:pPr>
      <w:r>
        <w:lastRenderedPageBreak/>
        <w:br/>
      </w:r>
    </w:p>
    <w:p w14:paraId="124D5D38" w14:textId="0CCF6E35" w:rsidR="00D10C18" w:rsidRDefault="00D10C18" w:rsidP="4FF4B400">
      <w:pPr>
        <w:pStyle w:val="ListParagraph"/>
        <w:numPr>
          <w:ilvl w:val="0"/>
          <w:numId w:val="6"/>
        </w:numPr>
      </w:pPr>
      <w:r w:rsidRPr="4FF4B400">
        <w:rPr>
          <w:sz w:val="26"/>
          <w:szCs w:val="26"/>
        </w:rPr>
        <w:t xml:space="preserve">You will be redirected to </w:t>
      </w:r>
      <w:r w:rsidR="00A524D6" w:rsidRPr="4FF4B400">
        <w:rPr>
          <w:sz w:val="26"/>
          <w:szCs w:val="26"/>
        </w:rPr>
        <w:t>the Microsoft Online Password Reset page (Refer to screenshot below).</w:t>
      </w:r>
      <w:r w:rsidRPr="4FF4B400">
        <w:rPr>
          <w:sz w:val="26"/>
          <w:szCs w:val="26"/>
        </w:rPr>
        <w:t xml:space="preserve"> </w:t>
      </w:r>
      <w:r w:rsidR="00A524D6" w:rsidRPr="4FF4B400">
        <w:rPr>
          <w:sz w:val="26"/>
          <w:szCs w:val="26"/>
        </w:rPr>
        <w:t xml:space="preserve">Enter </w:t>
      </w:r>
      <w:r w:rsidRPr="4FF4B400">
        <w:rPr>
          <w:sz w:val="26"/>
          <w:szCs w:val="26"/>
        </w:rPr>
        <w:t xml:space="preserve">your email address </w:t>
      </w:r>
      <w:r w:rsidR="00966564" w:rsidRPr="4FF4B400">
        <w:rPr>
          <w:sz w:val="26"/>
          <w:szCs w:val="26"/>
        </w:rPr>
        <w:t xml:space="preserve">again </w:t>
      </w:r>
      <w:r w:rsidR="00A524D6" w:rsidRPr="4FF4B400">
        <w:rPr>
          <w:sz w:val="26"/>
          <w:szCs w:val="26"/>
        </w:rPr>
        <w:t xml:space="preserve">and complete the CAPTCHA to verify you’re not a robot, then click </w:t>
      </w:r>
      <w:r w:rsidR="00A524D6" w:rsidRPr="4FF4B400">
        <w:rPr>
          <w:b/>
          <w:bCs/>
          <w:sz w:val="26"/>
          <w:szCs w:val="26"/>
        </w:rPr>
        <w:t>Next</w:t>
      </w:r>
      <w:r w:rsidR="00A524D6" w:rsidRPr="4FF4B400">
        <w:rPr>
          <w:sz w:val="26"/>
          <w:szCs w:val="26"/>
        </w:rPr>
        <w:t>.</w:t>
      </w:r>
    </w:p>
    <w:p w14:paraId="3A355E99" w14:textId="77777777" w:rsidR="00066DAE" w:rsidRPr="00066DAE" w:rsidRDefault="00066DAE" w:rsidP="00066DAE">
      <w:pPr>
        <w:pStyle w:val="ListParagraph"/>
      </w:pPr>
    </w:p>
    <w:p w14:paraId="25A390CE" w14:textId="77777777" w:rsidR="00660EFC" w:rsidRDefault="1069A0A3" w:rsidP="00660EFC">
      <w:pPr>
        <w:pStyle w:val="ListParagraph"/>
        <w:rPr>
          <w:b/>
          <w:bCs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144DC875" wp14:editId="55BEC503">
            <wp:extent cx="5852164" cy="4697260"/>
            <wp:effectExtent l="0" t="0" r="0" b="8255"/>
            <wp:docPr id="9829999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9992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74" cy="473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476C2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142DB35A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78048D0F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7D8A5247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50D25BF8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124B33CC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578028FF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3AC5EB66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37868053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190B0A2E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23AEC87E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70E5F47D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20E7553F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45BB3423" w14:textId="77777777" w:rsidR="00660EFC" w:rsidRDefault="00660EFC" w:rsidP="00660EFC">
      <w:pPr>
        <w:pStyle w:val="ListParagraph"/>
        <w:rPr>
          <w:b/>
          <w:bCs/>
          <w:sz w:val="30"/>
          <w:szCs w:val="30"/>
          <w:u w:val="single"/>
        </w:rPr>
      </w:pPr>
    </w:p>
    <w:p w14:paraId="01285BB0" w14:textId="65BE0463" w:rsidR="00A524D6" w:rsidRPr="00660EFC" w:rsidRDefault="00A524D6" w:rsidP="00660EFC">
      <w:pPr>
        <w:pStyle w:val="ListParagraph"/>
        <w:rPr>
          <w:b/>
          <w:bCs/>
          <w:sz w:val="30"/>
          <w:szCs w:val="30"/>
          <w:u w:val="single"/>
        </w:rPr>
      </w:pPr>
      <w:r w:rsidRPr="00660EFC">
        <w:rPr>
          <w:b/>
          <w:bCs/>
          <w:sz w:val="30"/>
          <w:szCs w:val="30"/>
          <w:u w:val="single"/>
        </w:rPr>
        <w:t>Choose a Verification Method</w:t>
      </w:r>
    </w:p>
    <w:p w14:paraId="5369A9D4" w14:textId="13B5EBFD" w:rsidR="00A524D6" w:rsidRPr="00127A55" w:rsidRDefault="003F51C5" w:rsidP="00A524D6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127A55">
        <w:rPr>
          <w:sz w:val="26"/>
          <w:szCs w:val="26"/>
        </w:rPr>
        <w:t xml:space="preserve">After you click Next, you’ll be asked to verify your identity. Choose the first contact method for verification step 1, and follow the </w:t>
      </w:r>
      <w:r w:rsidR="00966564">
        <w:rPr>
          <w:sz w:val="26"/>
          <w:szCs w:val="26"/>
        </w:rPr>
        <w:t>instructions you see on screen</w:t>
      </w:r>
      <w:r w:rsidRPr="00127A55">
        <w:rPr>
          <w:sz w:val="26"/>
          <w:szCs w:val="26"/>
        </w:rPr>
        <w:t>, then choose the second verification method</w:t>
      </w:r>
      <w:r w:rsidR="00066DAE" w:rsidRPr="00127A55">
        <w:rPr>
          <w:sz w:val="26"/>
          <w:szCs w:val="26"/>
        </w:rPr>
        <w:t xml:space="preserve"> for step 2</w:t>
      </w:r>
      <w:r w:rsidRPr="00127A55">
        <w:rPr>
          <w:sz w:val="26"/>
          <w:szCs w:val="26"/>
        </w:rPr>
        <w:t xml:space="preserve"> (Refer to screenshot below).</w:t>
      </w:r>
    </w:p>
    <w:p w14:paraId="0E37FC01" w14:textId="77777777" w:rsidR="00066DAE" w:rsidRDefault="00066DAE" w:rsidP="00066DAE">
      <w:pPr>
        <w:pStyle w:val="ListParagraph"/>
        <w:rPr>
          <w:sz w:val="24"/>
          <w:szCs w:val="24"/>
        </w:rPr>
      </w:pPr>
    </w:p>
    <w:p w14:paraId="03E2160F" w14:textId="239D1D60" w:rsidR="003F51C5" w:rsidRPr="000F6E69" w:rsidRDefault="00127A55" w:rsidP="003F51C5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860645" wp14:editId="175B8013">
            <wp:extent cx="4208745" cy="3416511"/>
            <wp:effectExtent l="0" t="0" r="1905" b="0"/>
            <wp:docPr id="81442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08" cy="343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1457" w14:textId="69DFB877" w:rsidR="00A524D6" w:rsidRDefault="00A524D6" w:rsidP="00A524D6">
      <w:pPr>
        <w:pStyle w:val="ListParagraph"/>
      </w:pPr>
    </w:p>
    <w:p w14:paraId="330A1DC8" w14:textId="77777777" w:rsidR="00A524D6" w:rsidRPr="00C53AD4" w:rsidRDefault="00A524D6" w:rsidP="00A524D6">
      <w:pPr>
        <w:pStyle w:val="ListParagraph"/>
      </w:pPr>
      <w:r>
        <w:br/>
      </w:r>
    </w:p>
    <w:p w14:paraId="16E265F2" w14:textId="1F2AAAA3" w:rsidR="00066DAE" w:rsidRPr="00127A55" w:rsidRDefault="00066DAE" w:rsidP="00B8166B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127A55">
        <w:rPr>
          <w:sz w:val="26"/>
          <w:szCs w:val="26"/>
        </w:rPr>
        <w:t xml:space="preserve">One verified, you’ll be prompted to enter a new password in step 3. Your new password must follow the on-screen guidelines (Refer to the screenshot below). </w:t>
      </w:r>
      <w:r w:rsidR="00127A55" w:rsidRPr="00127A55">
        <w:rPr>
          <w:sz w:val="26"/>
          <w:szCs w:val="26"/>
        </w:rPr>
        <w:t xml:space="preserve">Enter your new password twice and click </w:t>
      </w:r>
      <w:r w:rsidR="00127A55" w:rsidRPr="00127A55">
        <w:rPr>
          <w:b/>
          <w:bCs/>
          <w:sz w:val="26"/>
          <w:szCs w:val="26"/>
        </w:rPr>
        <w:t>Finish</w:t>
      </w:r>
    </w:p>
    <w:p w14:paraId="3ADB93BB" w14:textId="77777777" w:rsidR="00066DAE" w:rsidRDefault="00066DAE" w:rsidP="00066DAE">
      <w:pPr>
        <w:pStyle w:val="ListParagraph"/>
      </w:pPr>
    </w:p>
    <w:p w14:paraId="7E7F537C" w14:textId="19ACA2EB" w:rsidR="00A524D6" w:rsidRDefault="00966564" w:rsidP="00066DAE">
      <w:pPr>
        <w:pStyle w:val="ListParagraph"/>
      </w:pPr>
      <w:r>
        <w:rPr>
          <w:noProof/>
        </w:rPr>
        <w:lastRenderedPageBreak/>
        <w:drawing>
          <wp:inline distT="0" distB="0" distL="0" distR="0" wp14:anchorId="2640CB7C" wp14:editId="7DB7C932">
            <wp:extent cx="6082828" cy="3219189"/>
            <wp:effectExtent l="0" t="0" r="0" b="635"/>
            <wp:docPr id="16297739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273" cy="323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EBC7" w14:textId="77777777" w:rsidR="00660EFC" w:rsidRDefault="00A524D6" w:rsidP="4FF4B400">
      <w:pPr>
        <w:pStyle w:val="ListParagraph"/>
        <w:rPr>
          <w:b/>
          <w:bCs/>
          <w:sz w:val="30"/>
          <w:szCs w:val="30"/>
          <w:u w:val="single"/>
        </w:rPr>
      </w:pPr>
      <w:r>
        <w:br/>
      </w:r>
    </w:p>
    <w:p w14:paraId="1642C195" w14:textId="39CC0B51" w:rsidR="00A524D6" w:rsidRDefault="390672FE" w:rsidP="4FF4B400">
      <w:pPr>
        <w:pStyle w:val="ListParagraph"/>
      </w:pPr>
      <w:r w:rsidRPr="4FF4B400">
        <w:rPr>
          <w:b/>
          <w:bCs/>
          <w:sz w:val="30"/>
          <w:szCs w:val="30"/>
          <w:u w:val="single"/>
        </w:rPr>
        <w:t>Important Note</w:t>
      </w:r>
    </w:p>
    <w:p w14:paraId="31A6DD52" w14:textId="3ABBA70C" w:rsidR="7882EAE0" w:rsidRDefault="7882EAE0" w:rsidP="4FF4B400">
      <w:pPr>
        <w:pStyle w:val="ListParagraph"/>
        <w:spacing w:before="240" w:after="240"/>
        <w:rPr>
          <w:sz w:val="26"/>
          <w:szCs w:val="26"/>
        </w:rPr>
      </w:pPr>
      <w:r w:rsidRPr="4FF4B400">
        <w:rPr>
          <w:sz w:val="26"/>
          <w:szCs w:val="26"/>
        </w:rPr>
        <w:t>If you’ve recently changed your phone or</w:t>
      </w:r>
      <w:r w:rsidR="4E454A93" w:rsidRPr="4FF4B400">
        <w:rPr>
          <w:sz w:val="26"/>
          <w:szCs w:val="26"/>
        </w:rPr>
        <w:t xml:space="preserve"> </w:t>
      </w:r>
      <w:r w:rsidR="3131B318" w:rsidRPr="4FF4B400">
        <w:rPr>
          <w:sz w:val="26"/>
          <w:szCs w:val="26"/>
        </w:rPr>
        <w:t>updated your multi-factor authentication (MFA) settings, you may not receive your verification code.</w:t>
      </w:r>
    </w:p>
    <w:p w14:paraId="468B29D8" w14:textId="774DB3B8" w:rsidR="3131B318" w:rsidRDefault="3131B318" w:rsidP="4FF4B400">
      <w:pPr>
        <w:pStyle w:val="ListParagraph"/>
        <w:spacing w:before="240" w:after="240"/>
        <w:rPr>
          <w:sz w:val="26"/>
          <w:szCs w:val="26"/>
        </w:rPr>
      </w:pPr>
      <w:r w:rsidRPr="4FF4B400">
        <w:rPr>
          <w:sz w:val="26"/>
          <w:szCs w:val="26"/>
        </w:rPr>
        <w:t xml:space="preserve">In that case, contact </w:t>
      </w:r>
      <w:r w:rsidRPr="4FF4B400">
        <w:rPr>
          <w:b/>
          <w:bCs/>
          <w:sz w:val="26"/>
          <w:szCs w:val="26"/>
        </w:rPr>
        <w:t>Blackbaud Support</w:t>
      </w:r>
      <w:r w:rsidRPr="4FF4B400">
        <w:rPr>
          <w:sz w:val="26"/>
          <w:szCs w:val="26"/>
        </w:rPr>
        <w:t xml:space="preserve"> using the chat bot on the sign-in page.</w:t>
      </w:r>
    </w:p>
    <w:p w14:paraId="67F841D4" w14:textId="5A6BC19D" w:rsidR="3131B318" w:rsidRDefault="3131B318" w:rsidP="4FF4B400">
      <w:pPr>
        <w:pStyle w:val="ListParagraph"/>
        <w:spacing w:before="240" w:after="240"/>
        <w:rPr>
          <w:sz w:val="26"/>
          <w:szCs w:val="26"/>
        </w:rPr>
      </w:pPr>
      <w:r w:rsidRPr="4FF4B400">
        <w:rPr>
          <w:sz w:val="26"/>
          <w:szCs w:val="26"/>
        </w:rPr>
        <w:t xml:space="preserve">If you don’t receive a response through the chat bot, please submit a ticket to the </w:t>
      </w:r>
      <w:r w:rsidRPr="4FF4B400">
        <w:rPr>
          <w:b/>
          <w:bCs/>
          <w:sz w:val="26"/>
          <w:szCs w:val="26"/>
        </w:rPr>
        <w:t>IT Helpdesk</w:t>
      </w:r>
      <w:r w:rsidRPr="4FF4B400">
        <w:rPr>
          <w:sz w:val="26"/>
          <w:szCs w:val="26"/>
        </w:rPr>
        <w:t xml:space="preserve"> for further assistance.</w:t>
      </w:r>
    </w:p>
    <w:p w14:paraId="74E0483E" w14:textId="001E62B1" w:rsidR="002110F9" w:rsidRPr="002110F9" w:rsidRDefault="002110F9" w:rsidP="002110F9">
      <w:pPr>
        <w:rPr>
          <w:sz w:val="28"/>
          <w:szCs w:val="28"/>
        </w:rPr>
      </w:pPr>
      <w:r w:rsidRPr="4FF4B400">
        <w:rPr>
          <w:sz w:val="28"/>
          <w:szCs w:val="28"/>
        </w:rPr>
        <w:t xml:space="preserve">             </w:t>
      </w:r>
    </w:p>
    <w:p w14:paraId="56FEAD3F" w14:textId="0E41858F" w:rsidR="002110F9" w:rsidRDefault="002110F9" w:rsidP="00A524D6">
      <w:pPr>
        <w:pStyle w:val="ListParagraph"/>
        <w:rPr>
          <w:b/>
          <w:bCs/>
          <w:sz w:val="30"/>
          <w:szCs w:val="30"/>
          <w:u w:val="single"/>
        </w:rPr>
      </w:pPr>
    </w:p>
    <w:p w14:paraId="4525F2C3" w14:textId="77777777" w:rsidR="00966564" w:rsidRDefault="00966564" w:rsidP="00A524D6">
      <w:pPr>
        <w:pStyle w:val="ListParagraph"/>
        <w:rPr>
          <w:b/>
          <w:bCs/>
          <w:sz w:val="30"/>
          <w:szCs w:val="30"/>
          <w:u w:val="single"/>
        </w:rPr>
      </w:pPr>
    </w:p>
    <w:p w14:paraId="13DB5909" w14:textId="77777777" w:rsidR="00966564" w:rsidRPr="00966564" w:rsidRDefault="00966564" w:rsidP="00A524D6">
      <w:pPr>
        <w:pStyle w:val="ListParagraph"/>
        <w:rPr>
          <w:b/>
          <w:bCs/>
          <w:sz w:val="30"/>
          <w:szCs w:val="30"/>
          <w:u w:val="single"/>
        </w:rPr>
      </w:pPr>
    </w:p>
    <w:p w14:paraId="6AD32DFE" w14:textId="2C14FF10" w:rsidR="00A524D6" w:rsidRPr="00A524D6" w:rsidRDefault="00A524D6" w:rsidP="00A524D6">
      <w:pPr>
        <w:rPr>
          <w:sz w:val="24"/>
          <w:szCs w:val="24"/>
        </w:rPr>
      </w:pPr>
    </w:p>
    <w:p w14:paraId="7ADF3179" w14:textId="77777777" w:rsidR="00A524D6" w:rsidRPr="00A524D6" w:rsidRDefault="00A524D6" w:rsidP="00A524D6">
      <w:pPr>
        <w:rPr>
          <w:b/>
          <w:bCs/>
          <w:sz w:val="28"/>
          <w:szCs w:val="28"/>
          <w:u w:val="single"/>
        </w:rPr>
      </w:pPr>
    </w:p>
    <w:p w14:paraId="160A6E9F" w14:textId="6D120149" w:rsidR="008416C7" w:rsidRDefault="008416C7" w:rsidP="000F6E69">
      <w:pPr>
        <w:pStyle w:val="ListParagraph"/>
      </w:pPr>
      <w:r>
        <w:br/>
      </w:r>
    </w:p>
    <w:p w14:paraId="15AEF45E" w14:textId="0EFC21FD" w:rsidR="00732C6A" w:rsidRPr="0001043F" w:rsidRDefault="00732C6A" w:rsidP="0001043F"/>
    <w:sectPr w:rsidR="00732C6A" w:rsidRPr="0001043F" w:rsidSect="00342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20"/>
    <w:multiLevelType w:val="hybridMultilevel"/>
    <w:tmpl w:val="53823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4504"/>
    <w:multiLevelType w:val="hybridMultilevel"/>
    <w:tmpl w:val="B0AC6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363"/>
    <w:multiLevelType w:val="hybridMultilevel"/>
    <w:tmpl w:val="DB96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E0D"/>
    <w:multiLevelType w:val="hybridMultilevel"/>
    <w:tmpl w:val="16A62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1C7468"/>
    <w:multiLevelType w:val="hybridMultilevel"/>
    <w:tmpl w:val="C56C3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3E0"/>
    <w:multiLevelType w:val="hybridMultilevel"/>
    <w:tmpl w:val="299E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A38"/>
    <w:multiLevelType w:val="hybridMultilevel"/>
    <w:tmpl w:val="B0AC6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7DB"/>
    <w:multiLevelType w:val="hybridMultilevel"/>
    <w:tmpl w:val="73748778"/>
    <w:lvl w:ilvl="0" w:tplc="B094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20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2C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85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43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E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49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3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F738B"/>
    <w:multiLevelType w:val="hybridMultilevel"/>
    <w:tmpl w:val="D576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2EB"/>
    <w:multiLevelType w:val="hybridMultilevel"/>
    <w:tmpl w:val="1BDC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1738E"/>
    <w:multiLevelType w:val="hybridMultilevel"/>
    <w:tmpl w:val="C56C3FB2"/>
    <w:lvl w:ilvl="0" w:tplc="AFEA4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4F049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B0003"/>
    <w:multiLevelType w:val="hybridMultilevel"/>
    <w:tmpl w:val="6DA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455C2"/>
    <w:multiLevelType w:val="multilevel"/>
    <w:tmpl w:val="C1628094"/>
    <w:lvl w:ilvl="0">
      <w:start w:val="1"/>
      <w:numFmt w:val="decimal"/>
      <w:pStyle w:val="Head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78454A7C"/>
    <w:multiLevelType w:val="hybridMultilevel"/>
    <w:tmpl w:val="762E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21BB5"/>
    <w:multiLevelType w:val="hybridMultilevel"/>
    <w:tmpl w:val="299E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448E0"/>
    <w:multiLevelType w:val="hybridMultilevel"/>
    <w:tmpl w:val="4394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D6E0B"/>
    <w:multiLevelType w:val="hybridMultilevel"/>
    <w:tmpl w:val="6CEAE8FC"/>
    <w:lvl w:ilvl="0" w:tplc="EE9C8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DC7980"/>
    <w:multiLevelType w:val="hybridMultilevel"/>
    <w:tmpl w:val="8BDA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504990">
    <w:abstractNumId w:val="7"/>
  </w:num>
  <w:num w:numId="2" w16cid:durableId="2145273834">
    <w:abstractNumId w:val="2"/>
  </w:num>
  <w:num w:numId="3" w16cid:durableId="1314914416">
    <w:abstractNumId w:val="12"/>
  </w:num>
  <w:num w:numId="4" w16cid:durableId="1469395844">
    <w:abstractNumId w:val="9"/>
  </w:num>
  <w:num w:numId="5" w16cid:durableId="1931885746">
    <w:abstractNumId w:val="17"/>
  </w:num>
  <w:num w:numId="6" w16cid:durableId="1320961502">
    <w:abstractNumId w:val="14"/>
  </w:num>
  <w:num w:numId="7" w16cid:durableId="526917551">
    <w:abstractNumId w:val="10"/>
  </w:num>
  <w:num w:numId="8" w16cid:durableId="419330545">
    <w:abstractNumId w:val="12"/>
  </w:num>
  <w:num w:numId="9" w16cid:durableId="374545415">
    <w:abstractNumId w:val="4"/>
  </w:num>
  <w:num w:numId="10" w16cid:durableId="152377839">
    <w:abstractNumId w:val="3"/>
  </w:num>
  <w:num w:numId="11" w16cid:durableId="499082341">
    <w:abstractNumId w:val="11"/>
  </w:num>
  <w:num w:numId="12" w16cid:durableId="1778285103">
    <w:abstractNumId w:val="0"/>
  </w:num>
  <w:num w:numId="13" w16cid:durableId="1861550321">
    <w:abstractNumId w:val="1"/>
  </w:num>
  <w:num w:numId="14" w16cid:durableId="288971126">
    <w:abstractNumId w:val="13"/>
  </w:num>
  <w:num w:numId="15" w16cid:durableId="2006014099">
    <w:abstractNumId w:val="6"/>
  </w:num>
  <w:num w:numId="16" w16cid:durableId="1095394828">
    <w:abstractNumId w:val="12"/>
  </w:num>
  <w:num w:numId="17" w16cid:durableId="257174624">
    <w:abstractNumId w:val="15"/>
  </w:num>
  <w:num w:numId="18" w16cid:durableId="2089695448">
    <w:abstractNumId w:val="12"/>
  </w:num>
  <w:num w:numId="19" w16cid:durableId="1348364023">
    <w:abstractNumId w:val="8"/>
  </w:num>
  <w:num w:numId="20" w16cid:durableId="373191350">
    <w:abstractNumId w:val="16"/>
  </w:num>
  <w:num w:numId="21" w16cid:durableId="1434742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6F"/>
    <w:rsid w:val="000029DA"/>
    <w:rsid w:val="00003439"/>
    <w:rsid w:val="0001043F"/>
    <w:rsid w:val="000123F2"/>
    <w:rsid w:val="00014DC8"/>
    <w:rsid w:val="000152EB"/>
    <w:rsid w:val="000239CA"/>
    <w:rsid w:val="00025A45"/>
    <w:rsid w:val="00032469"/>
    <w:rsid w:val="0003336A"/>
    <w:rsid w:val="0003605C"/>
    <w:rsid w:val="000613F4"/>
    <w:rsid w:val="00061871"/>
    <w:rsid w:val="00066DAE"/>
    <w:rsid w:val="00070D02"/>
    <w:rsid w:val="00072C34"/>
    <w:rsid w:val="00074599"/>
    <w:rsid w:val="0008654E"/>
    <w:rsid w:val="00090430"/>
    <w:rsid w:val="000A742B"/>
    <w:rsid w:val="000D293B"/>
    <w:rsid w:val="000D6ABC"/>
    <w:rsid w:val="000E4A49"/>
    <w:rsid w:val="000F6E69"/>
    <w:rsid w:val="00101A71"/>
    <w:rsid w:val="00101C26"/>
    <w:rsid w:val="00103E78"/>
    <w:rsid w:val="00107208"/>
    <w:rsid w:val="00107BB7"/>
    <w:rsid w:val="00114BB1"/>
    <w:rsid w:val="00121050"/>
    <w:rsid w:val="001241B0"/>
    <w:rsid w:val="00127A55"/>
    <w:rsid w:val="001437D9"/>
    <w:rsid w:val="001710CC"/>
    <w:rsid w:val="00176DD8"/>
    <w:rsid w:val="00177598"/>
    <w:rsid w:val="00187D58"/>
    <w:rsid w:val="001A1FB2"/>
    <w:rsid w:val="001A28DC"/>
    <w:rsid w:val="001A5163"/>
    <w:rsid w:val="001B30B8"/>
    <w:rsid w:val="001C7F66"/>
    <w:rsid w:val="001D1740"/>
    <w:rsid w:val="001D1844"/>
    <w:rsid w:val="001D189C"/>
    <w:rsid w:val="001D1FFD"/>
    <w:rsid w:val="0020181C"/>
    <w:rsid w:val="00206442"/>
    <w:rsid w:val="0020655E"/>
    <w:rsid w:val="002110F9"/>
    <w:rsid w:val="00217350"/>
    <w:rsid w:val="00220A6C"/>
    <w:rsid w:val="00223F47"/>
    <w:rsid w:val="002324C8"/>
    <w:rsid w:val="00237811"/>
    <w:rsid w:val="00242CEF"/>
    <w:rsid w:val="00253E8D"/>
    <w:rsid w:val="0026171B"/>
    <w:rsid w:val="002821D3"/>
    <w:rsid w:val="0028399C"/>
    <w:rsid w:val="00292DE5"/>
    <w:rsid w:val="002954E7"/>
    <w:rsid w:val="002A254C"/>
    <w:rsid w:val="002A48BC"/>
    <w:rsid w:val="002B549D"/>
    <w:rsid w:val="002C0706"/>
    <w:rsid w:val="002C5121"/>
    <w:rsid w:val="002D0AAE"/>
    <w:rsid w:val="002D0D1B"/>
    <w:rsid w:val="002E000A"/>
    <w:rsid w:val="003042F7"/>
    <w:rsid w:val="0031482E"/>
    <w:rsid w:val="0031517A"/>
    <w:rsid w:val="00316A45"/>
    <w:rsid w:val="00316DE4"/>
    <w:rsid w:val="003239A3"/>
    <w:rsid w:val="003427CD"/>
    <w:rsid w:val="003476B4"/>
    <w:rsid w:val="00355C66"/>
    <w:rsid w:val="00366EAD"/>
    <w:rsid w:val="003700F5"/>
    <w:rsid w:val="00373D6B"/>
    <w:rsid w:val="00385D33"/>
    <w:rsid w:val="00394B9D"/>
    <w:rsid w:val="003A4C55"/>
    <w:rsid w:val="003A761F"/>
    <w:rsid w:val="003B03BA"/>
    <w:rsid w:val="003B03D8"/>
    <w:rsid w:val="003B564C"/>
    <w:rsid w:val="003B5A76"/>
    <w:rsid w:val="003C618C"/>
    <w:rsid w:val="003D0C89"/>
    <w:rsid w:val="003F410D"/>
    <w:rsid w:val="003F51C5"/>
    <w:rsid w:val="003F668C"/>
    <w:rsid w:val="003F7812"/>
    <w:rsid w:val="00402717"/>
    <w:rsid w:val="00405EEE"/>
    <w:rsid w:val="00407745"/>
    <w:rsid w:val="004124E6"/>
    <w:rsid w:val="0042321C"/>
    <w:rsid w:val="00424871"/>
    <w:rsid w:val="00427AB8"/>
    <w:rsid w:val="004302FF"/>
    <w:rsid w:val="0045444D"/>
    <w:rsid w:val="00454784"/>
    <w:rsid w:val="00456679"/>
    <w:rsid w:val="00456EE4"/>
    <w:rsid w:val="0045734D"/>
    <w:rsid w:val="00461BF4"/>
    <w:rsid w:val="004678A6"/>
    <w:rsid w:val="00467C5A"/>
    <w:rsid w:val="004B0EB9"/>
    <w:rsid w:val="004B1644"/>
    <w:rsid w:val="004B3BA9"/>
    <w:rsid w:val="004B4DDB"/>
    <w:rsid w:val="004B617C"/>
    <w:rsid w:val="004B6E81"/>
    <w:rsid w:val="004B7D28"/>
    <w:rsid w:val="004C6D0F"/>
    <w:rsid w:val="004E4CAA"/>
    <w:rsid w:val="005077C9"/>
    <w:rsid w:val="00514B0E"/>
    <w:rsid w:val="00516D2A"/>
    <w:rsid w:val="00531D21"/>
    <w:rsid w:val="00534244"/>
    <w:rsid w:val="005427F4"/>
    <w:rsid w:val="00543110"/>
    <w:rsid w:val="00557C1E"/>
    <w:rsid w:val="00570A23"/>
    <w:rsid w:val="00573E96"/>
    <w:rsid w:val="005742E9"/>
    <w:rsid w:val="005762A1"/>
    <w:rsid w:val="00585FAD"/>
    <w:rsid w:val="00587A2D"/>
    <w:rsid w:val="00591B87"/>
    <w:rsid w:val="005B4047"/>
    <w:rsid w:val="005B5FE0"/>
    <w:rsid w:val="005B7461"/>
    <w:rsid w:val="005C4954"/>
    <w:rsid w:val="005C4CA1"/>
    <w:rsid w:val="005D12B8"/>
    <w:rsid w:val="005D186B"/>
    <w:rsid w:val="005D2E1A"/>
    <w:rsid w:val="005D4B2A"/>
    <w:rsid w:val="005E048E"/>
    <w:rsid w:val="005F2C9B"/>
    <w:rsid w:val="006067B3"/>
    <w:rsid w:val="006234EE"/>
    <w:rsid w:val="00634AAA"/>
    <w:rsid w:val="00642552"/>
    <w:rsid w:val="0064316F"/>
    <w:rsid w:val="00646DF7"/>
    <w:rsid w:val="00654D03"/>
    <w:rsid w:val="00660EFC"/>
    <w:rsid w:val="00666A83"/>
    <w:rsid w:val="0067346F"/>
    <w:rsid w:val="00675780"/>
    <w:rsid w:val="00685650"/>
    <w:rsid w:val="006874B3"/>
    <w:rsid w:val="006A5C5A"/>
    <w:rsid w:val="006C3042"/>
    <w:rsid w:val="006D5AE6"/>
    <w:rsid w:val="006E1077"/>
    <w:rsid w:val="006E2F80"/>
    <w:rsid w:val="006E2FCA"/>
    <w:rsid w:val="006E4E2E"/>
    <w:rsid w:val="006E7719"/>
    <w:rsid w:val="006F10F4"/>
    <w:rsid w:val="0072237C"/>
    <w:rsid w:val="00724200"/>
    <w:rsid w:val="00727C4A"/>
    <w:rsid w:val="00732C6A"/>
    <w:rsid w:val="00745622"/>
    <w:rsid w:val="00764B3F"/>
    <w:rsid w:val="00776921"/>
    <w:rsid w:val="00781F19"/>
    <w:rsid w:val="007A5A58"/>
    <w:rsid w:val="007B68C1"/>
    <w:rsid w:val="007B7ED8"/>
    <w:rsid w:val="007D23D1"/>
    <w:rsid w:val="007D6E0F"/>
    <w:rsid w:val="007F1B9B"/>
    <w:rsid w:val="0080185E"/>
    <w:rsid w:val="00805477"/>
    <w:rsid w:val="00826518"/>
    <w:rsid w:val="00830FDA"/>
    <w:rsid w:val="008416C7"/>
    <w:rsid w:val="008508F1"/>
    <w:rsid w:val="008607BE"/>
    <w:rsid w:val="008616FC"/>
    <w:rsid w:val="00863107"/>
    <w:rsid w:val="00863975"/>
    <w:rsid w:val="00865382"/>
    <w:rsid w:val="00877B9A"/>
    <w:rsid w:val="0089027A"/>
    <w:rsid w:val="008959C3"/>
    <w:rsid w:val="008A02DC"/>
    <w:rsid w:val="008A574A"/>
    <w:rsid w:val="008B05A4"/>
    <w:rsid w:val="008D1D49"/>
    <w:rsid w:val="008D7A14"/>
    <w:rsid w:val="008E01B1"/>
    <w:rsid w:val="008E76B5"/>
    <w:rsid w:val="008E7AE7"/>
    <w:rsid w:val="008F0639"/>
    <w:rsid w:val="008F574E"/>
    <w:rsid w:val="00910CBD"/>
    <w:rsid w:val="00916EBA"/>
    <w:rsid w:val="009233BB"/>
    <w:rsid w:val="009347E1"/>
    <w:rsid w:val="00935888"/>
    <w:rsid w:val="00935BE9"/>
    <w:rsid w:val="00956B7D"/>
    <w:rsid w:val="00966564"/>
    <w:rsid w:val="00970A4A"/>
    <w:rsid w:val="00974C20"/>
    <w:rsid w:val="00976960"/>
    <w:rsid w:val="00977843"/>
    <w:rsid w:val="00977B21"/>
    <w:rsid w:val="00977C69"/>
    <w:rsid w:val="00985820"/>
    <w:rsid w:val="009873C2"/>
    <w:rsid w:val="009938AC"/>
    <w:rsid w:val="0099504C"/>
    <w:rsid w:val="00995E73"/>
    <w:rsid w:val="009A0887"/>
    <w:rsid w:val="009A4D6C"/>
    <w:rsid w:val="009A6C42"/>
    <w:rsid w:val="009B3A9E"/>
    <w:rsid w:val="009B5470"/>
    <w:rsid w:val="009C4C9B"/>
    <w:rsid w:val="009C4E51"/>
    <w:rsid w:val="009C6A95"/>
    <w:rsid w:val="009E1552"/>
    <w:rsid w:val="009E1DBF"/>
    <w:rsid w:val="009E1E1E"/>
    <w:rsid w:val="009E2694"/>
    <w:rsid w:val="009F2F89"/>
    <w:rsid w:val="009F68CD"/>
    <w:rsid w:val="00A05008"/>
    <w:rsid w:val="00A227CB"/>
    <w:rsid w:val="00A24D61"/>
    <w:rsid w:val="00A33A83"/>
    <w:rsid w:val="00A3645A"/>
    <w:rsid w:val="00A50BF5"/>
    <w:rsid w:val="00A524D6"/>
    <w:rsid w:val="00A618E6"/>
    <w:rsid w:val="00A63D17"/>
    <w:rsid w:val="00A73AA5"/>
    <w:rsid w:val="00A90D79"/>
    <w:rsid w:val="00A953E5"/>
    <w:rsid w:val="00A9554A"/>
    <w:rsid w:val="00AA3CBB"/>
    <w:rsid w:val="00AA4B5B"/>
    <w:rsid w:val="00AA6927"/>
    <w:rsid w:val="00AF0C8C"/>
    <w:rsid w:val="00B02381"/>
    <w:rsid w:val="00B071BA"/>
    <w:rsid w:val="00B07406"/>
    <w:rsid w:val="00B143A9"/>
    <w:rsid w:val="00B26B34"/>
    <w:rsid w:val="00B31D70"/>
    <w:rsid w:val="00B35E07"/>
    <w:rsid w:val="00B37B89"/>
    <w:rsid w:val="00B533A4"/>
    <w:rsid w:val="00B57EE5"/>
    <w:rsid w:val="00B65BE4"/>
    <w:rsid w:val="00B72664"/>
    <w:rsid w:val="00B74A83"/>
    <w:rsid w:val="00B76206"/>
    <w:rsid w:val="00B81BB7"/>
    <w:rsid w:val="00B833D8"/>
    <w:rsid w:val="00B842A0"/>
    <w:rsid w:val="00B86EE0"/>
    <w:rsid w:val="00B87CA5"/>
    <w:rsid w:val="00B918AD"/>
    <w:rsid w:val="00BA5933"/>
    <w:rsid w:val="00BE3967"/>
    <w:rsid w:val="00BF22FB"/>
    <w:rsid w:val="00BF5C31"/>
    <w:rsid w:val="00BF720A"/>
    <w:rsid w:val="00C007AD"/>
    <w:rsid w:val="00C11288"/>
    <w:rsid w:val="00C1364C"/>
    <w:rsid w:val="00C30725"/>
    <w:rsid w:val="00C4364C"/>
    <w:rsid w:val="00C53AD4"/>
    <w:rsid w:val="00C64427"/>
    <w:rsid w:val="00C65D0E"/>
    <w:rsid w:val="00C73598"/>
    <w:rsid w:val="00C834BF"/>
    <w:rsid w:val="00CA37C8"/>
    <w:rsid w:val="00CB0871"/>
    <w:rsid w:val="00CB5B8D"/>
    <w:rsid w:val="00CC0DD5"/>
    <w:rsid w:val="00CC6E21"/>
    <w:rsid w:val="00CE0FF3"/>
    <w:rsid w:val="00CF1495"/>
    <w:rsid w:val="00D040E3"/>
    <w:rsid w:val="00D10C18"/>
    <w:rsid w:val="00D21BCA"/>
    <w:rsid w:val="00D21DC4"/>
    <w:rsid w:val="00D30E6C"/>
    <w:rsid w:val="00D36E92"/>
    <w:rsid w:val="00D40234"/>
    <w:rsid w:val="00D41947"/>
    <w:rsid w:val="00D56AB8"/>
    <w:rsid w:val="00D67AF3"/>
    <w:rsid w:val="00D76718"/>
    <w:rsid w:val="00D77652"/>
    <w:rsid w:val="00D86316"/>
    <w:rsid w:val="00DB1E6E"/>
    <w:rsid w:val="00DB5D93"/>
    <w:rsid w:val="00DC33F7"/>
    <w:rsid w:val="00DE1469"/>
    <w:rsid w:val="00DF39D7"/>
    <w:rsid w:val="00E05A9C"/>
    <w:rsid w:val="00E102CC"/>
    <w:rsid w:val="00E20C39"/>
    <w:rsid w:val="00E256A5"/>
    <w:rsid w:val="00E26736"/>
    <w:rsid w:val="00E44B31"/>
    <w:rsid w:val="00E469D8"/>
    <w:rsid w:val="00E71D8A"/>
    <w:rsid w:val="00E857F0"/>
    <w:rsid w:val="00EA2BF3"/>
    <w:rsid w:val="00EB2A43"/>
    <w:rsid w:val="00EC430A"/>
    <w:rsid w:val="00EE1B05"/>
    <w:rsid w:val="00EE3024"/>
    <w:rsid w:val="00EE73FF"/>
    <w:rsid w:val="00EF5172"/>
    <w:rsid w:val="00F01D84"/>
    <w:rsid w:val="00F14A67"/>
    <w:rsid w:val="00F17809"/>
    <w:rsid w:val="00F17B61"/>
    <w:rsid w:val="00F20B27"/>
    <w:rsid w:val="00F219AB"/>
    <w:rsid w:val="00F36D69"/>
    <w:rsid w:val="00F3732C"/>
    <w:rsid w:val="00F47A81"/>
    <w:rsid w:val="00F5155F"/>
    <w:rsid w:val="00F53EE2"/>
    <w:rsid w:val="00F5702D"/>
    <w:rsid w:val="00F65745"/>
    <w:rsid w:val="00F72213"/>
    <w:rsid w:val="00F811D8"/>
    <w:rsid w:val="00F87F94"/>
    <w:rsid w:val="00F946A9"/>
    <w:rsid w:val="00F947BC"/>
    <w:rsid w:val="00FB50AA"/>
    <w:rsid w:val="00FC2E9C"/>
    <w:rsid w:val="00FC7BA4"/>
    <w:rsid w:val="00FD051A"/>
    <w:rsid w:val="00FD4AED"/>
    <w:rsid w:val="00FF22C4"/>
    <w:rsid w:val="041FB851"/>
    <w:rsid w:val="1069A0A3"/>
    <w:rsid w:val="13CACF9F"/>
    <w:rsid w:val="22996488"/>
    <w:rsid w:val="282BBE94"/>
    <w:rsid w:val="3131B318"/>
    <w:rsid w:val="322AE9AB"/>
    <w:rsid w:val="390672FE"/>
    <w:rsid w:val="4E454A93"/>
    <w:rsid w:val="4FF4B400"/>
    <w:rsid w:val="509A1530"/>
    <w:rsid w:val="57172E2F"/>
    <w:rsid w:val="572A193A"/>
    <w:rsid w:val="58A2B433"/>
    <w:rsid w:val="59F81638"/>
    <w:rsid w:val="60881715"/>
    <w:rsid w:val="63516F0C"/>
    <w:rsid w:val="6D131FAF"/>
    <w:rsid w:val="7538C10B"/>
    <w:rsid w:val="7882EAE0"/>
    <w:rsid w:val="7EBCB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CE9"/>
  <w15:chartTrackingRefBased/>
  <w15:docId w15:val="{5AA32097-2B4A-4D92-99E9-ED3482AC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C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430"/>
    <w:pPr>
      <w:ind w:left="720"/>
      <w:contextualSpacing/>
    </w:pPr>
  </w:style>
  <w:style w:type="paragraph" w:customStyle="1" w:styleId="Heading">
    <w:name w:val="Heading"/>
    <w:basedOn w:val="Heading1"/>
    <w:next w:val="Normal"/>
    <w:link w:val="HeadingChar"/>
    <w:autoRedefine/>
    <w:qFormat/>
    <w:rsid w:val="003B03D8"/>
    <w:pPr>
      <w:numPr>
        <w:numId w:val="3"/>
      </w:numPr>
      <w:pBdr>
        <w:bottom w:val="single" w:sz="4" w:space="1" w:color="auto"/>
      </w:pBdr>
    </w:pPr>
    <w:rPr>
      <w:rFonts w:ascii="Bahnschrift Condensed" w:hAnsi="Bahnschrift Condensed" w:cs="Tahoma"/>
      <w:b/>
      <w:color w:val="162B48"/>
    </w:rPr>
  </w:style>
  <w:style w:type="character" w:customStyle="1" w:styleId="HeadingChar">
    <w:name w:val="Heading Char"/>
    <w:basedOn w:val="Heading1Char"/>
    <w:link w:val="Heading"/>
    <w:rsid w:val="003B03D8"/>
    <w:rPr>
      <w:rFonts w:ascii="Bahnschrift Condensed" w:eastAsiaTheme="majorEastAsia" w:hAnsi="Bahnschrift Condensed" w:cs="Tahoma"/>
      <w:b/>
      <w:color w:val="162B4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hyperlink" Target="https://umfoundation.com/e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9D9E8C516145ACFBCB6BAA5EA879" ma:contentTypeVersion="18" ma:contentTypeDescription="Create a new document." ma:contentTypeScope="" ma:versionID="5cae95da4efcfc88532b31db468aa1c9">
  <xsd:schema xmlns:xsd="http://www.w3.org/2001/XMLSchema" xmlns:xs="http://www.w3.org/2001/XMLSchema" xmlns:p="http://schemas.microsoft.com/office/2006/metadata/properties" xmlns:ns2="c23bcc05-bb70-448c-b869-ca05feb44454" xmlns:ns3="636f7450-4f64-45f7-aa6c-f98af71a66c2" targetNamespace="http://schemas.microsoft.com/office/2006/metadata/properties" ma:root="true" ma:fieldsID="d94ab1ff3b66b8516918def339526040" ns2:_="" ns3:_="">
    <xsd:import namespace="c23bcc05-bb70-448c-b869-ca05feb44454"/>
    <xsd:import namespace="636f7450-4f64-45f7-aa6c-f98af71a6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bcc05-bb70-448c-b869-ca05feb44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9baf7f-2ee6-4b6f-b5be-33529f278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7450-4f64-45f7-aa6c-f98af71a6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25e87-4811-4e47-9d32-60b0716b28e5}" ma:internalName="TaxCatchAll" ma:showField="CatchAllData" ma:web="636f7450-4f64-45f7-aa6c-f98af71a6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3bcc05-bb70-448c-b869-ca05feb44454">
      <Terms xmlns="http://schemas.microsoft.com/office/infopath/2007/PartnerControls"/>
    </lcf76f155ced4ddcb4097134ff3c332f>
    <TaxCatchAll xmlns="636f7450-4f64-45f7-aa6c-f98af71a66c2" xsi:nil="true"/>
  </documentManagement>
</p:properties>
</file>

<file path=customXml/itemProps1.xml><?xml version="1.0" encoding="utf-8"?>
<ds:datastoreItem xmlns:ds="http://schemas.openxmlformats.org/officeDocument/2006/customXml" ds:itemID="{6E486536-75A7-4986-AD90-B727133E3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A205-E46E-4011-B2DC-2B5FCD7FF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CA4A9-7C3B-44A0-9F88-A2AA8D52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bcc05-bb70-448c-b869-ca05feb44454"/>
    <ds:schemaRef ds:uri="636f7450-4f64-45f7-aa6c-f98af71a6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8A965-5860-47F5-91BB-25899AF2DE95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36f7450-4f64-45f7-aa6c-f98af71a66c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23bcc05-bb70-448c-b869-ca05feb44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224</Words>
  <Characters>1281</Characters>
  <Application>Microsoft Office Word</Application>
  <DocSecurity>4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 Joe</dc:creator>
  <cp:keywords/>
  <dc:description/>
  <cp:lastModifiedBy>Joshua Beckmann</cp:lastModifiedBy>
  <cp:revision>2</cp:revision>
  <dcterms:created xsi:type="dcterms:W3CDTF">2025-11-11T15:39:00Z</dcterms:created>
  <dcterms:modified xsi:type="dcterms:W3CDTF">2025-11-11T15:39:00Z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0x0101005D1E9D9E8C516145ACFBCB6BAA5EA879</vt:lpwstr>
  </property>
  <property fmtid="{D5CDD505-2E9C-101B-9397-08002B2CF9AE}" pid="3" name="MediaServiceImageTags">
    <vt:lpwstr/>
  </property>
</Properties>
</file>